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740148" w:rsidRPr="00E81FBC" w:rsidRDefault="00CF2332">
      <w:pPr>
        <w:ind w:firstLine="708"/>
        <w:rPr>
          <w:b/>
          <w:sz w:val="26"/>
        </w:rPr>
      </w:pPr>
      <w:r>
        <w:rPr>
          <w:b/>
          <w:sz w:val="26"/>
        </w:rPr>
        <w:t xml:space="preserve">SERVICIUL IMPOZITE SI TAXE </w:t>
      </w:r>
      <w:r w:rsidR="00740148" w:rsidRPr="00E81FBC">
        <w:rPr>
          <w:b/>
          <w:sz w:val="26"/>
        </w:rPr>
        <w:tab/>
      </w:r>
      <w:r w:rsidR="00740148" w:rsidRPr="00E81FBC">
        <w:rPr>
          <w:b/>
          <w:sz w:val="26"/>
        </w:rPr>
        <w:tab/>
      </w:r>
      <w:r w:rsidR="00740148" w:rsidRPr="00E81FBC">
        <w:rPr>
          <w:b/>
          <w:sz w:val="26"/>
        </w:rPr>
        <w:tab/>
      </w:r>
      <w:r w:rsidR="00740148" w:rsidRPr="00E81FBC">
        <w:rPr>
          <w:b/>
          <w:sz w:val="26"/>
        </w:rPr>
        <w:tab/>
      </w:r>
      <w:r w:rsidR="00FE6CDE">
        <w:rPr>
          <w:b/>
          <w:sz w:val="26"/>
        </w:rPr>
        <w:t>P</w:t>
      </w:r>
      <w:r w:rsidR="00740148" w:rsidRPr="00E81FBC">
        <w:rPr>
          <w:b/>
          <w:sz w:val="26"/>
        </w:rPr>
        <w:t>RIMAR</w:t>
      </w:r>
    </w:p>
    <w:p w:rsidR="00657E8A" w:rsidRDefault="00740148" w:rsidP="00023CE8">
      <w:pPr>
        <w:ind w:firstLine="708"/>
        <w:rPr>
          <w:b/>
          <w:sz w:val="26"/>
        </w:rPr>
      </w:pPr>
      <w:r w:rsidRPr="00E81FBC">
        <w:rPr>
          <w:b/>
          <w:sz w:val="26"/>
        </w:rPr>
        <w:t>NR</w:t>
      </w:r>
      <w:r w:rsidR="002366F5">
        <w:rPr>
          <w:b/>
          <w:sz w:val="26"/>
        </w:rPr>
        <w:t xml:space="preserve">. </w:t>
      </w:r>
      <w:r w:rsidR="00CF2332">
        <w:rPr>
          <w:b/>
          <w:sz w:val="26"/>
        </w:rPr>
        <w:t>31228</w:t>
      </w:r>
      <w:r w:rsidR="0069146F" w:rsidRPr="00E81FBC">
        <w:rPr>
          <w:b/>
          <w:sz w:val="26"/>
        </w:rPr>
        <w:t xml:space="preserve"> din </w:t>
      </w:r>
      <w:r w:rsidR="00CF2332">
        <w:rPr>
          <w:b/>
          <w:sz w:val="26"/>
        </w:rPr>
        <w:t>18</w:t>
      </w:r>
      <w:r w:rsidR="00113AD3">
        <w:rPr>
          <w:b/>
          <w:sz w:val="26"/>
        </w:rPr>
        <w:t xml:space="preserve"> noiembrie</w:t>
      </w:r>
      <w:r w:rsidR="00CF2332">
        <w:rPr>
          <w:b/>
          <w:sz w:val="26"/>
        </w:rPr>
        <w:t xml:space="preserve"> 2021</w:t>
      </w:r>
    </w:p>
    <w:p w:rsidR="00F23062" w:rsidRPr="00E81FBC" w:rsidRDefault="00F23062" w:rsidP="00023CE8">
      <w:pPr>
        <w:ind w:firstLine="708"/>
        <w:rPr>
          <w:b/>
          <w:sz w:val="26"/>
        </w:rPr>
      </w:pPr>
    </w:p>
    <w:p w:rsidR="00A61D78" w:rsidRDefault="00740148" w:rsidP="00023CE8">
      <w:pPr>
        <w:ind w:firstLine="708"/>
        <w:rPr>
          <w:sz w:val="26"/>
        </w:rPr>
      </w:pPr>
      <w:r w:rsidRPr="00E81FBC">
        <w:rPr>
          <w:b/>
          <w:sz w:val="26"/>
        </w:rPr>
        <w:t xml:space="preserve">    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 xml:space="preserve">    </w:t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297F67" w:rsidRPr="00E81FBC">
        <w:rPr>
          <w:b/>
          <w:sz w:val="26"/>
        </w:rPr>
        <w:t xml:space="preserve">       </w:t>
      </w:r>
      <w:r w:rsidR="0042436C" w:rsidRPr="00E81FBC">
        <w:rPr>
          <w:b/>
          <w:sz w:val="26"/>
        </w:rPr>
        <w:t>Ing.</w:t>
      </w:r>
      <w:r w:rsidR="001F6FC2" w:rsidRPr="00E81FBC">
        <w:rPr>
          <w:b/>
          <w:sz w:val="26"/>
        </w:rPr>
        <w:t xml:space="preserve">   </w:t>
      </w:r>
      <w:r w:rsidR="00E81FBC" w:rsidRPr="00E81FBC">
        <w:rPr>
          <w:b/>
          <w:sz w:val="26"/>
        </w:rPr>
        <w:t xml:space="preserve">MORAR </w:t>
      </w:r>
      <w:r w:rsidR="00192FE7" w:rsidRPr="00E81FBC">
        <w:rPr>
          <w:b/>
          <w:sz w:val="26"/>
        </w:rPr>
        <w:t xml:space="preserve">COSTAN </w:t>
      </w:r>
      <w:r w:rsidR="00E81FBC" w:rsidRPr="00E81FBC">
        <w:rPr>
          <w:b/>
          <w:sz w:val="26"/>
        </w:rPr>
        <w:t xml:space="preserve"> </w:t>
      </w:r>
    </w:p>
    <w:p w:rsidR="0069146F" w:rsidRDefault="0069146F" w:rsidP="00023CE8">
      <w:pPr>
        <w:ind w:firstLine="708"/>
        <w:rPr>
          <w:sz w:val="26"/>
        </w:rPr>
      </w:pPr>
    </w:p>
    <w:p w:rsidR="00543ECB" w:rsidRDefault="00543ECB" w:rsidP="00023CE8">
      <w:pPr>
        <w:ind w:firstLine="708"/>
        <w:rPr>
          <w:sz w:val="26"/>
        </w:rPr>
      </w:pPr>
    </w:p>
    <w:p w:rsidR="00543ECB" w:rsidRDefault="00543ECB" w:rsidP="00023CE8">
      <w:pPr>
        <w:ind w:firstLine="708"/>
        <w:rPr>
          <w:sz w:val="26"/>
        </w:rPr>
      </w:pPr>
    </w:p>
    <w:p w:rsidR="00543ECB" w:rsidRDefault="00543ECB" w:rsidP="00023CE8">
      <w:pPr>
        <w:ind w:firstLine="708"/>
        <w:rPr>
          <w:sz w:val="26"/>
        </w:rPr>
      </w:pPr>
    </w:p>
    <w:p w:rsidR="00543ECB" w:rsidRDefault="00543ECB" w:rsidP="00023CE8">
      <w:pPr>
        <w:ind w:firstLine="708"/>
        <w:rPr>
          <w:sz w:val="26"/>
        </w:rPr>
      </w:pPr>
    </w:p>
    <w:p w:rsidR="00740148" w:rsidRDefault="004C1378" w:rsidP="00023CE8">
      <w:pPr>
        <w:pStyle w:val="Titlu1"/>
      </w:pPr>
      <w:r>
        <w:t>RAPORT DE SPECIALITATE</w:t>
      </w:r>
    </w:p>
    <w:p w:rsidR="004C1378" w:rsidRPr="004C1378" w:rsidRDefault="004C1378" w:rsidP="004C1378"/>
    <w:p w:rsidR="007F14B5" w:rsidRDefault="00421D8D" w:rsidP="00CF2332">
      <w:pPr>
        <w:jc w:val="center"/>
        <w:rPr>
          <w:bCs/>
          <w:sz w:val="28"/>
        </w:rPr>
      </w:pPr>
      <w:r>
        <w:rPr>
          <w:bCs/>
          <w:sz w:val="28"/>
        </w:rPr>
        <w:t xml:space="preserve">Al Serviciului de </w:t>
      </w:r>
      <w:r w:rsidR="00FE6CDE">
        <w:rPr>
          <w:bCs/>
          <w:sz w:val="28"/>
        </w:rPr>
        <w:t xml:space="preserve"> impozite si taxe  </w:t>
      </w:r>
      <w:r w:rsidR="00740148" w:rsidRPr="004C1378">
        <w:rPr>
          <w:bCs/>
          <w:sz w:val="28"/>
        </w:rPr>
        <w:t xml:space="preserve">privind </w:t>
      </w:r>
      <w:r w:rsidR="00FE6CDE">
        <w:rPr>
          <w:bCs/>
          <w:sz w:val="28"/>
        </w:rPr>
        <w:t xml:space="preserve">majorarea </w:t>
      </w:r>
      <w:r w:rsidR="00D972A4" w:rsidRPr="004C1378">
        <w:rPr>
          <w:bCs/>
          <w:sz w:val="28"/>
        </w:rPr>
        <w:t xml:space="preserve"> im</w:t>
      </w:r>
      <w:r w:rsidR="008B56E3" w:rsidRPr="004C1378">
        <w:rPr>
          <w:bCs/>
          <w:sz w:val="28"/>
        </w:rPr>
        <w:t>pozit</w:t>
      </w:r>
      <w:r w:rsidR="00543ECB">
        <w:rPr>
          <w:bCs/>
          <w:sz w:val="28"/>
        </w:rPr>
        <w:t>ului</w:t>
      </w:r>
      <w:r w:rsidR="008B56E3" w:rsidRPr="004C1378">
        <w:rPr>
          <w:bCs/>
          <w:sz w:val="28"/>
        </w:rPr>
        <w:t xml:space="preserve"> </w:t>
      </w:r>
      <w:r w:rsidR="00CF2332">
        <w:rPr>
          <w:bCs/>
          <w:sz w:val="28"/>
        </w:rPr>
        <w:t>pe clă</w:t>
      </w:r>
      <w:r w:rsidR="007F14B5">
        <w:rPr>
          <w:bCs/>
          <w:sz w:val="28"/>
        </w:rPr>
        <w:t xml:space="preserve">diri </w:t>
      </w:r>
      <w:r w:rsidR="008B56E3" w:rsidRPr="004C1378">
        <w:rPr>
          <w:bCs/>
          <w:sz w:val="28"/>
        </w:rPr>
        <w:t xml:space="preserve"> pe anul 20</w:t>
      </w:r>
      <w:r w:rsidR="00CF2332">
        <w:rPr>
          <w:bCs/>
          <w:sz w:val="28"/>
        </w:rPr>
        <w:t>22 pentru imobilul din Dej str. Crângului</w:t>
      </w:r>
    </w:p>
    <w:p w:rsidR="00D972A4" w:rsidRPr="004C1378" w:rsidRDefault="007F14B5" w:rsidP="00CF2332">
      <w:pPr>
        <w:jc w:val="center"/>
        <w:rPr>
          <w:color w:val="001133"/>
        </w:rPr>
      </w:pPr>
      <w:r>
        <w:rPr>
          <w:bCs/>
          <w:sz w:val="28"/>
        </w:rPr>
        <w:t xml:space="preserve">nr. </w:t>
      </w:r>
      <w:r w:rsidR="00CF2332">
        <w:rPr>
          <w:bCs/>
          <w:sz w:val="28"/>
        </w:rPr>
        <w:t>48</w:t>
      </w:r>
    </w:p>
    <w:p w:rsidR="00A61D78" w:rsidRPr="004C1378" w:rsidRDefault="00A61D78" w:rsidP="00CF2332">
      <w:pPr>
        <w:jc w:val="center"/>
        <w:rPr>
          <w:color w:val="001133"/>
        </w:rPr>
      </w:pPr>
    </w:p>
    <w:p w:rsidR="00A61D78" w:rsidRPr="00E07C26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543ECB" w:rsidRDefault="00543ECB" w:rsidP="00D972A4"/>
    <w:p w:rsidR="007F14B5" w:rsidRDefault="007F14B5" w:rsidP="00D972A4">
      <w:r>
        <w:tab/>
      </w:r>
      <w:r>
        <w:tab/>
        <w:t xml:space="preserve">- prevederilor H.C.L. 162/13.12.2017 privind aprobarea Regulamentului de stabilirea a criteriilor de identificare a </w:t>
      </w:r>
      <w:proofErr w:type="spellStart"/>
      <w:r>
        <w:t>cladirilor</w:t>
      </w:r>
      <w:proofErr w:type="spellEnd"/>
      <w:r>
        <w:t xml:space="preserve"> si terenurilor </w:t>
      </w:r>
      <w:proofErr w:type="spellStart"/>
      <w:r>
        <w:t>neingrijite</w:t>
      </w:r>
      <w:proofErr w:type="spellEnd"/>
      <w:r>
        <w:t xml:space="preserve"> situate in intravilanul Municipiului Dej;</w:t>
      </w:r>
    </w:p>
    <w:p w:rsidR="00543ECB" w:rsidRDefault="00543ECB" w:rsidP="00D972A4"/>
    <w:p w:rsidR="007F14B5" w:rsidRDefault="007F14B5" w:rsidP="00D972A4">
      <w:pPr>
        <w:rPr>
          <w:b/>
          <w:color w:val="001133"/>
        </w:rPr>
      </w:pPr>
      <w:r>
        <w:rPr>
          <w:color w:val="001133"/>
        </w:rPr>
        <w:tab/>
      </w:r>
      <w:r>
        <w:rPr>
          <w:color w:val="001133"/>
        </w:rPr>
        <w:tab/>
      </w:r>
      <w:r w:rsidRPr="00543ECB">
        <w:rPr>
          <w:b/>
          <w:color w:val="001133"/>
        </w:rPr>
        <w:t xml:space="preserve">-adresa SUAT </w:t>
      </w:r>
      <w:r w:rsidR="00CF2332">
        <w:rPr>
          <w:b/>
          <w:color w:val="001133"/>
        </w:rPr>
        <w:t>23849</w:t>
      </w:r>
      <w:r w:rsidRPr="00543ECB">
        <w:rPr>
          <w:b/>
          <w:color w:val="001133"/>
        </w:rPr>
        <w:t>/</w:t>
      </w:r>
      <w:r w:rsidR="00CF2332">
        <w:rPr>
          <w:b/>
          <w:color w:val="001133"/>
        </w:rPr>
        <w:t>06</w:t>
      </w:r>
      <w:r w:rsidRPr="00543ECB">
        <w:rPr>
          <w:b/>
          <w:color w:val="001133"/>
        </w:rPr>
        <w:t>.</w:t>
      </w:r>
      <w:r w:rsidR="00CF2332">
        <w:rPr>
          <w:b/>
          <w:color w:val="001133"/>
        </w:rPr>
        <w:t>09</w:t>
      </w:r>
      <w:r w:rsidRPr="00543ECB">
        <w:rPr>
          <w:b/>
          <w:color w:val="001133"/>
        </w:rPr>
        <w:t>.20</w:t>
      </w:r>
      <w:r w:rsidR="00CF2332">
        <w:rPr>
          <w:b/>
          <w:color w:val="001133"/>
        </w:rPr>
        <w:t>21</w:t>
      </w:r>
      <w:r w:rsidRPr="00543ECB">
        <w:rPr>
          <w:b/>
          <w:color w:val="001133"/>
        </w:rPr>
        <w:t xml:space="preserve"> cu NOTA DE CONSTATARE si do</w:t>
      </w:r>
      <w:r w:rsidR="00F73730">
        <w:rPr>
          <w:b/>
          <w:color w:val="001133"/>
        </w:rPr>
        <w:t>cumentaț</w:t>
      </w:r>
      <w:bookmarkStart w:id="0" w:name="_GoBack"/>
      <w:bookmarkEnd w:id="0"/>
      <w:r w:rsidRPr="00543ECB">
        <w:rPr>
          <w:b/>
          <w:color w:val="001133"/>
        </w:rPr>
        <w:t xml:space="preserve">ia aferenta acesteia  in care se </w:t>
      </w:r>
      <w:proofErr w:type="spellStart"/>
      <w:r w:rsidRPr="00543ECB">
        <w:rPr>
          <w:b/>
          <w:color w:val="001133"/>
        </w:rPr>
        <w:t>consemneaza</w:t>
      </w:r>
      <w:proofErr w:type="spellEnd"/>
      <w:r w:rsidRPr="00543ECB">
        <w:rPr>
          <w:b/>
          <w:color w:val="001133"/>
        </w:rPr>
        <w:t xml:space="preserve"> starea </w:t>
      </w:r>
      <w:proofErr w:type="spellStart"/>
      <w:r w:rsidRPr="00543ECB">
        <w:rPr>
          <w:b/>
          <w:color w:val="001133"/>
        </w:rPr>
        <w:t>cladirii</w:t>
      </w:r>
      <w:proofErr w:type="spellEnd"/>
      <w:r w:rsidRPr="00543ECB">
        <w:rPr>
          <w:b/>
          <w:color w:val="001133"/>
        </w:rPr>
        <w:t xml:space="preserve"> din Dej str. </w:t>
      </w:r>
      <w:r w:rsidR="00CF2332">
        <w:rPr>
          <w:b/>
          <w:color w:val="001133"/>
        </w:rPr>
        <w:t>Crângului, nr. 48,</w:t>
      </w:r>
      <w:r w:rsidRPr="00543ECB">
        <w:rPr>
          <w:b/>
          <w:color w:val="001133"/>
        </w:rPr>
        <w:t xml:space="preserve"> ca fiind ,, NEINGRIJITA,,</w:t>
      </w:r>
    </w:p>
    <w:p w:rsidR="00CF2332" w:rsidRPr="00CF2332" w:rsidRDefault="00CF2332" w:rsidP="00D972A4">
      <w:pPr>
        <w:rPr>
          <w:color w:val="001133"/>
        </w:rPr>
      </w:pPr>
      <w:r>
        <w:rPr>
          <w:b/>
          <w:color w:val="001133"/>
        </w:rPr>
        <w:tab/>
      </w:r>
      <w:r>
        <w:rPr>
          <w:b/>
          <w:color w:val="001133"/>
        </w:rPr>
        <w:tab/>
        <w:t xml:space="preserve">- </w:t>
      </w:r>
      <w:r>
        <w:rPr>
          <w:color w:val="001133"/>
        </w:rPr>
        <w:t>imobilul se află în proprietatea numitei Pop Alexandra, cu domiciliul în municipiul Dej, str. Piața Ștefan cel Mare, nr.1,bl.B1, ap.29, jud. Cluj;</w:t>
      </w:r>
    </w:p>
    <w:p w:rsidR="00D972A4" w:rsidRDefault="00D1039C" w:rsidP="00D1039C">
      <w:pPr>
        <w:ind w:left="1410"/>
        <w:rPr>
          <w:color w:val="001133"/>
        </w:rPr>
      </w:pPr>
      <w:r>
        <w:t>-</w:t>
      </w:r>
      <w:r w:rsidR="00D972A4">
        <w:t>prevederile L.273/2006 -  privind finanţele publice locale;</w:t>
      </w:r>
    </w:p>
    <w:p w:rsidR="00D972A4" w:rsidRDefault="00D972A4" w:rsidP="00D972A4">
      <w:r>
        <w:t xml:space="preserve">                       - prevederile </w:t>
      </w:r>
      <w:r w:rsidR="00543ECB">
        <w:t xml:space="preserve">art. 489 alin. 5-8 din </w:t>
      </w:r>
      <w:r w:rsidR="009A11A6">
        <w:t>Leg</w:t>
      </w:r>
      <w:r w:rsidR="00543ECB">
        <w:t>ea</w:t>
      </w:r>
      <w:r>
        <w:t xml:space="preserve"> nr. </w:t>
      </w:r>
      <w:r w:rsidR="00F60398">
        <w:t>227</w:t>
      </w:r>
      <w:r>
        <w:t>/20</w:t>
      </w:r>
      <w:r w:rsidR="00F60398">
        <w:t>15</w:t>
      </w:r>
      <w:r>
        <w:t xml:space="preserve"> privind Codul Fiscal , </w:t>
      </w:r>
    </w:p>
    <w:p w:rsidR="00A52ACA" w:rsidRDefault="00A52ACA" w:rsidP="00D972A4">
      <w:r>
        <w:tab/>
      </w:r>
      <w:r>
        <w:tab/>
        <w:t xml:space="preserve">- </w:t>
      </w:r>
      <w:r w:rsidR="004C1378">
        <w:t>p</w:t>
      </w:r>
      <w:r>
        <w:t xml:space="preserve">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113AD3" w:rsidRDefault="00113AD3" w:rsidP="00113AD3">
      <w:r>
        <w:t xml:space="preserve">                        -   Potrivit competentelor conferite de prevederile art. 129 alin.(2)lit. b si c, alin. (4)  litera c si art. 139 alin (3),</w:t>
      </w:r>
      <w:proofErr w:type="spellStart"/>
      <w:r>
        <w:t>lit.c</w:t>
      </w:r>
      <w:proofErr w:type="spellEnd"/>
      <w:r>
        <w:t xml:space="preserve">  din ORDONANTA DE URGENTA nr. 57/2019 privind CODUL ADMINISTRATIV,</w:t>
      </w:r>
    </w:p>
    <w:p w:rsidR="00113AD3" w:rsidRDefault="00113AD3" w:rsidP="00D972A4">
      <w:r>
        <w:t xml:space="preserve"> </w:t>
      </w:r>
    </w:p>
    <w:p w:rsidR="00223887" w:rsidRDefault="00D972A4" w:rsidP="00543ECB">
      <w:r>
        <w:rPr>
          <w:color w:val="001133"/>
        </w:rPr>
        <w:t xml:space="preserve">                        </w:t>
      </w:r>
      <w:r>
        <w:t xml:space="preserve">Propunem consiliului local aprobarea </w:t>
      </w:r>
      <w:r w:rsidR="007F14B5">
        <w:t xml:space="preserve">MAJORAREA </w:t>
      </w:r>
      <w:r>
        <w:t>impozit</w:t>
      </w:r>
      <w:r w:rsidR="00543ECB">
        <w:t>ului</w:t>
      </w:r>
      <w:r>
        <w:t xml:space="preserve"> pe</w:t>
      </w:r>
      <w:r w:rsidR="00543ECB">
        <w:t xml:space="preserve"> cl</w:t>
      </w:r>
      <w:r w:rsidR="00F73730">
        <w:t>ă</w:t>
      </w:r>
      <w:r w:rsidR="00543ECB">
        <w:t xml:space="preserve">diri pentru </w:t>
      </w:r>
      <w:r>
        <w:t xml:space="preserve"> anul 20</w:t>
      </w:r>
      <w:r w:rsidR="00F73730">
        <w:t>22</w:t>
      </w:r>
      <w:r w:rsidR="00543ECB">
        <w:t xml:space="preserve"> cu 500% pentru imobilul din str. </w:t>
      </w:r>
      <w:r w:rsidR="00421D8D">
        <w:t>Nicolae Iorga</w:t>
      </w:r>
      <w:r w:rsidR="00543ECB">
        <w:t xml:space="preserve"> nr. </w:t>
      </w:r>
      <w:r w:rsidR="00421D8D">
        <w:t>1</w:t>
      </w:r>
      <w:r w:rsidR="00543ECB">
        <w:t>.</w:t>
      </w:r>
      <w:r>
        <w:t xml:space="preserve"> </w:t>
      </w:r>
    </w:p>
    <w:p w:rsidR="00543ECB" w:rsidRDefault="00543ECB" w:rsidP="00543ECB"/>
    <w:p w:rsidR="00543ECB" w:rsidRDefault="00543ECB" w:rsidP="00543ECB"/>
    <w:p w:rsidR="00D972A4" w:rsidRPr="00E81FBC" w:rsidRDefault="00FF344D" w:rsidP="00543ECB">
      <w:pPr>
        <w:pStyle w:val="Indentcorptext2"/>
        <w:spacing w:line="240" w:lineRule="auto"/>
        <w:jc w:val="center"/>
        <w:rPr>
          <w:b/>
        </w:rPr>
      </w:pPr>
      <w:r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421D8D">
        <w:rPr>
          <w:b/>
        </w:rPr>
        <w:t>SERVICIU</w:t>
      </w:r>
    </w:p>
    <w:p w:rsidR="00D972A4" w:rsidRPr="00E81FBC" w:rsidRDefault="00871140" w:rsidP="00543ECB">
      <w:pPr>
        <w:pStyle w:val="Indentcorptext2"/>
        <w:spacing w:line="240" w:lineRule="auto"/>
        <w:jc w:val="center"/>
        <w:rPr>
          <w:b/>
        </w:rPr>
      </w:pPr>
      <w:r w:rsidRPr="00E81FBC">
        <w:rPr>
          <w:b/>
        </w:rPr>
        <w:t xml:space="preserve">ec. </w:t>
      </w:r>
      <w:r w:rsidR="00421D8D">
        <w:rPr>
          <w:b/>
        </w:rPr>
        <w:t>Marius Bogdan</w:t>
      </w:r>
    </w:p>
    <w:sectPr w:rsidR="00D972A4" w:rsidRPr="00E81FBC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1550C"/>
    <w:rsid w:val="00023CE8"/>
    <w:rsid w:val="00053EEF"/>
    <w:rsid w:val="00070F1B"/>
    <w:rsid w:val="000811E2"/>
    <w:rsid w:val="000A691C"/>
    <w:rsid w:val="00113AD3"/>
    <w:rsid w:val="00114756"/>
    <w:rsid w:val="001452F9"/>
    <w:rsid w:val="001748BB"/>
    <w:rsid w:val="001846E1"/>
    <w:rsid w:val="00192FE7"/>
    <w:rsid w:val="001B1E11"/>
    <w:rsid w:val="001D427F"/>
    <w:rsid w:val="001E523A"/>
    <w:rsid w:val="001F6FC2"/>
    <w:rsid w:val="0020388D"/>
    <w:rsid w:val="00223887"/>
    <w:rsid w:val="002366F5"/>
    <w:rsid w:val="00280637"/>
    <w:rsid w:val="002919BC"/>
    <w:rsid w:val="00297F67"/>
    <w:rsid w:val="002A42D7"/>
    <w:rsid w:val="003C3283"/>
    <w:rsid w:val="003C77A6"/>
    <w:rsid w:val="003D1513"/>
    <w:rsid w:val="004017B0"/>
    <w:rsid w:val="004026D6"/>
    <w:rsid w:val="004124C8"/>
    <w:rsid w:val="004216C5"/>
    <w:rsid w:val="00421D8D"/>
    <w:rsid w:val="0042436C"/>
    <w:rsid w:val="00427770"/>
    <w:rsid w:val="004439CC"/>
    <w:rsid w:val="004573BA"/>
    <w:rsid w:val="004C1378"/>
    <w:rsid w:val="00506B6E"/>
    <w:rsid w:val="00543ECB"/>
    <w:rsid w:val="00566D29"/>
    <w:rsid w:val="00584832"/>
    <w:rsid w:val="005B346C"/>
    <w:rsid w:val="005B3E35"/>
    <w:rsid w:val="005B54E3"/>
    <w:rsid w:val="005C0AF6"/>
    <w:rsid w:val="005D63F8"/>
    <w:rsid w:val="00611601"/>
    <w:rsid w:val="0063616E"/>
    <w:rsid w:val="00641649"/>
    <w:rsid w:val="006464EE"/>
    <w:rsid w:val="00657E8A"/>
    <w:rsid w:val="0069146F"/>
    <w:rsid w:val="006A6EC0"/>
    <w:rsid w:val="0071577C"/>
    <w:rsid w:val="0071615C"/>
    <w:rsid w:val="0073571B"/>
    <w:rsid w:val="00740148"/>
    <w:rsid w:val="00767F6C"/>
    <w:rsid w:val="007D7B20"/>
    <w:rsid w:val="007F14B5"/>
    <w:rsid w:val="00803CA7"/>
    <w:rsid w:val="00804A4C"/>
    <w:rsid w:val="00823A58"/>
    <w:rsid w:val="008317DF"/>
    <w:rsid w:val="00835C9E"/>
    <w:rsid w:val="0083651A"/>
    <w:rsid w:val="00850BA9"/>
    <w:rsid w:val="00855EBE"/>
    <w:rsid w:val="00871140"/>
    <w:rsid w:val="00876F02"/>
    <w:rsid w:val="00891E35"/>
    <w:rsid w:val="008A0D37"/>
    <w:rsid w:val="008B5073"/>
    <w:rsid w:val="008B56E3"/>
    <w:rsid w:val="00945D3F"/>
    <w:rsid w:val="00947DEE"/>
    <w:rsid w:val="00972E37"/>
    <w:rsid w:val="00983690"/>
    <w:rsid w:val="00993C7D"/>
    <w:rsid w:val="009A11A6"/>
    <w:rsid w:val="009C2AE5"/>
    <w:rsid w:val="009C7D8E"/>
    <w:rsid w:val="00A16964"/>
    <w:rsid w:val="00A228C3"/>
    <w:rsid w:val="00A23D14"/>
    <w:rsid w:val="00A4138D"/>
    <w:rsid w:val="00A52ACA"/>
    <w:rsid w:val="00A60DB8"/>
    <w:rsid w:val="00A61D78"/>
    <w:rsid w:val="00AC2B38"/>
    <w:rsid w:val="00AF7D21"/>
    <w:rsid w:val="00B1025B"/>
    <w:rsid w:val="00B90531"/>
    <w:rsid w:val="00BB3ABC"/>
    <w:rsid w:val="00BC5757"/>
    <w:rsid w:val="00BD6B62"/>
    <w:rsid w:val="00BE6A80"/>
    <w:rsid w:val="00BE7DA2"/>
    <w:rsid w:val="00C1378E"/>
    <w:rsid w:val="00C34EE2"/>
    <w:rsid w:val="00C7271C"/>
    <w:rsid w:val="00CA71A7"/>
    <w:rsid w:val="00CC23B3"/>
    <w:rsid w:val="00CD117A"/>
    <w:rsid w:val="00CE09CE"/>
    <w:rsid w:val="00CE44D0"/>
    <w:rsid w:val="00CE6881"/>
    <w:rsid w:val="00CF2332"/>
    <w:rsid w:val="00D1039C"/>
    <w:rsid w:val="00D21AD3"/>
    <w:rsid w:val="00D90245"/>
    <w:rsid w:val="00D972A4"/>
    <w:rsid w:val="00DB1F12"/>
    <w:rsid w:val="00DC7050"/>
    <w:rsid w:val="00DD488B"/>
    <w:rsid w:val="00DF00D8"/>
    <w:rsid w:val="00E57283"/>
    <w:rsid w:val="00E5769F"/>
    <w:rsid w:val="00E65566"/>
    <w:rsid w:val="00E66C8F"/>
    <w:rsid w:val="00E81FBC"/>
    <w:rsid w:val="00E85949"/>
    <w:rsid w:val="00EB2152"/>
    <w:rsid w:val="00EC461D"/>
    <w:rsid w:val="00ED5AA7"/>
    <w:rsid w:val="00F23062"/>
    <w:rsid w:val="00F333E9"/>
    <w:rsid w:val="00F60398"/>
    <w:rsid w:val="00F655CE"/>
    <w:rsid w:val="00F73730"/>
    <w:rsid w:val="00FD1411"/>
    <w:rsid w:val="00FE6CDE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2AFA7-E9B5-4B9A-B8BB-0B8839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F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873D-B2BF-468F-9D62-60660199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3</cp:revision>
  <cp:lastPrinted>2019-12-06T10:46:00Z</cp:lastPrinted>
  <dcterms:created xsi:type="dcterms:W3CDTF">2019-12-06T10:46:00Z</dcterms:created>
  <dcterms:modified xsi:type="dcterms:W3CDTF">2021-11-18T11:13:00Z</dcterms:modified>
</cp:coreProperties>
</file>